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57" w:rsidRPr="008F0557" w:rsidRDefault="008F0557" w:rsidP="00BA29CA">
      <w:pPr>
        <w:spacing w:before="100" w:beforeAutospacing="1" w:after="100" w:afterAutospacing="1" w:line="240" w:lineRule="auto"/>
        <w:jc w:val="center"/>
        <w:outlineLvl w:val="3"/>
        <w:rPr>
          <w:rFonts w:ascii="Times New Roman" w:eastAsia="Times New Roman" w:hAnsi="Times New Roman" w:cs="Times New Roman"/>
          <w:b/>
          <w:bCs/>
          <w:sz w:val="24"/>
          <w:szCs w:val="24"/>
          <w:lang w:eastAsia="uk-UA"/>
        </w:rPr>
      </w:pPr>
      <w:r w:rsidRPr="008F0557">
        <w:rPr>
          <w:rFonts w:ascii="Times New Roman" w:eastAsia="Times New Roman" w:hAnsi="Times New Roman" w:cs="Times New Roman"/>
          <w:b/>
          <w:bCs/>
          <w:sz w:val="24"/>
          <w:szCs w:val="24"/>
          <w:lang w:eastAsia="uk-UA"/>
        </w:rPr>
        <w:t>Шановні акціонери!</w:t>
      </w:r>
    </w:p>
    <w:p w:rsidR="00304379" w:rsidRPr="00304379" w:rsidRDefault="00304379" w:rsidP="00304379">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304379">
        <w:rPr>
          <w:rFonts w:ascii="Times New Roman" w:eastAsia="Calibri" w:hAnsi="Times New Roman" w:cs="Times New Roman"/>
          <w:sz w:val="24"/>
          <w:szCs w:val="24"/>
        </w:rPr>
        <w:t>Річними загальними  зборами акціонерів АТ «Миколаївобленерго» (далі - Товариство), які відбулись 29.04.2022, було прийнято рішення (питання № 4) про р</w:t>
      </w:r>
      <w:r w:rsidRPr="00304379">
        <w:rPr>
          <w:rFonts w:ascii="Times New Roman" w:eastAsia="Calibri" w:hAnsi="Times New Roman" w:cs="Times New Roman"/>
          <w:bCs/>
          <w:sz w:val="24"/>
          <w:szCs w:val="24"/>
        </w:rPr>
        <w:t>озподіл чистого прибутку, отриманого Товариством за результатами фінансово-господарської діяльності у 2021 році, з урахуванням Закону України «Про управління об’єктами державної власності» та постанови Кабінету Міністрів України від 08 березня 2022 р. № 230 «Про затвердження базового нормативу відрахування частки прибутку, що спрямовується на виплату дивідендів за результатами фінансово-господарської діяльності у 2021 році господарських товариств, у статутному капіталі яких є</w:t>
      </w:r>
      <w:r w:rsidRPr="00304379">
        <w:rPr>
          <w:rFonts w:ascii="Times New Roman" w:eastAsia="Calibri" w:hAnsi="Times New Roman" w:cs="Times New Roman"/>
          <w:b/>
          <w:bCs/>
          <w:sz w:val="24"/>
          <w:szCs w:val="24"/>
        </w:rPr>
        <w:t xml:space="preserve"> </w:t>
      </w:r>
      <w:r w:rsidRPr="00304379">
        <w:rPr>
          <w:rFonts w:ascii="Times New Roman" w:eastAsia="Calibri" w:hAnsi="Times New Roman" w:cs="Times New Roman"/>
          <w:bCs/>
          <w:sz w:val="24"/>
          <w:szCs w:val="24"/>
        </w:rPr>
        <w:t>корпоративні права держави» таким чином:</w:t>
      </w:r>
    </w:p>
    <w:p w:rsidR="00304379" w:rsidRPr="00304379" w:rsidRDefault="00304379" w:rsidP="00304379">
      <w:pPr>
        <w:tabs>
          <w:tab w:val="left" w:pos="142"/>
          <w:tab w:val="left" w:pos="284"/>
          <w:tab w:val="left" w:pos="993"/>
        </w:tabs>
        <w:spacing w:after="0" w:line="240" w:lineRule="atLeast"/>
        <w:ind w:firstLine="567"/>
        <w:contextualSpacing/>
        <w:jc w:val="both"/>
        <w:rPr>
          <w:rFonts w:ascii="Times New Roman" w:eastAsia="Calibri" w:hAnsi="Times New Roman" w:cs="Times New Roman"/>
          <w:bCs/>
          <w:sz w:val="24"/>
          <w:szCs w:val="24"/>
        </w:rPr>
      </w:pPr>
      <w:r w:rsidRPr="00304379">
        <w:rPr>
          <w:rFonts w:ascii="Times New Roman" w:eastAsia="Calibri" w:hAnsi="Times New Roman" w:cs="Times New Roman"/>
          <w:bCs/>
          <w:sz w:val="24"/>
          <w:szCs w:val="24"/>
        </w:rPr>
        <w:t>50 % - на виплату дивідендів акціонерам Товариства;</w:t>
      </w:r>
    </w:p>
    <w:p w:rsidR="00304379" w:rsidRPr="00304379" w:rsidRDefault="00304379" w:rsidP="00304379">
      <w:pPr>
        <w:tabs>
          <w:tab w:val="left" w:pos="142"/>
          <w:tab w:val="left" w:pos="284"/>
          <w:tab w:val="left" w:pos="993"/>
        </w:tabs>
        <w:spacing w:after="0" w:line="240" w:lineRule="atLeast"/>
        <w:ind w:firstLine="567"/>
        <w:contextualSpacing/>
        <w:jc w:val="both"/>
        <w:rPr>
          <w:rFonts w:ascii="Times New Roman" w:eastAsia="Calibri" w:hAnsi="Times New Roman" w:cs="Times New Roman"/>
          <w:bCs/>
          <w:sz w:val="24"/>
          <w:szCs w:val="24"/>
        </w:rPr>
      </w:pPr>
      <w:r w:rsidRPr="00304379">
        <w:rPr>
          <w:rFonts w:ascii="Times New Roman" w:eastAsia="Calibri" w:hAnsi="Times New Roman" w:cs="Times New Roman"/>
          <w:bCs/>
          <w:sz w:val="24"/>
          <w:szCs w:val="24"/>
        </w:rPr>
        <w:t>5 % - на поповнення резервного капіталу Товариства;</w:t>
      </w:r>
    </w:p>
    <w:p w:rsidR="00304379" w:rsidRPr="00304379" w:rsidRDefault="00304379" w:rsidP="00304379">
      <w:pPr>
        <w:tabs>
          <w:tab w:val="left" w:pos="142"/>
          <w:tab w:val="left" w:pos="284"/>
          <w:tab w:val="left" w:pos="993"/>
        </w:tabs>
        <w:spacing w:after="0" w:line="240" w:lineRule="atLeast"/>
        <w:ind w:firstLine="567"/>
        <w:contextualSpacing/>
        <w:jc w:val="both"/>
        <w:rPr>
          <w:rFonts w:ascii="Times New Roman" w:eastAsia="Calibri" w:hAnsi="Times New Roman" w:cs="Times New Roman"/>
          <w:bCs/>
          <w:sz w:val="24"/>
          <w:szCs w:val="24"/>
        </w:rPr>
      </w:pPr>
      <w:r w:rsidRPr="00304379">
        <w:rPr>
          <w:rFonts w:ascii="Times New Roman" w:eastAsia="Calibri" w:hAnsi="Times New Roman" w:cs="Times New Roman"/>
          <w:bCs/>
          <w:sz w:val="24"/>
          <w:szCs w:val="24"/>
        </w:rPr>
        <w:t>45 % - на здійснення витрат, передбачених фінансовим планом Товариства на 2022 рік.</w:t>
      </w:r>
    </w:p>
    <w:p w:rsidR="00304379" w:rsidRPr="00304379" w:rsidRDefault="00304379" w:rsidP="00304379">
      <w:pPr>
        <w:tabs>
          <w:tab w:val="left" w:pos="142"/>
          <w:tab w:val="left" w:pos="284"/>
          <w:tab w:val="left" w:pos="993"/>
        </w:tabs>
        <w:spacing w:after="0" w:line="240" w:lineRule="atLeast"/>
        <w:ind w:firstLine="567"/>
        <w:contextualSpacing/>
        <w:jc w:val="both"/>
        <w:rPr>
          <w:rFonts w:ascii="Times New Roman" w:eastAsia="Calibri" w:hAnsi="Times New Roman" w:cs="Times New Roman"/>
          <w:bCs/>
          <w:sz w:val="24"/>
          <w:szCs w:val="24"/>
        </w:rPr>
      </w:pPr>
      <w:r w:rsidRPr="00304379">
        <w:rPr>
          <w:rFonts w:ascii="Times New Roman" w:eastAsia="Calibri" w:hAnsi="Times New Roman" w:cs="Times New Roman"/>
          <w:bCs/>
          <w:sz w:val="24"/>
          <w:szCs w:val="24"/>
        </w:rPr>
        <w:t xml:space="preserve">Затверджено загальний розмір річних дивідендів за підсумками роботи Товариства за 2021 рік у розмірі – 171065,878  тис. грн.» </w:t>
      </w:r>
    </w:p>
    <w:p w:rsidR="00304379" w:rsidRPr="00304379" w:rsidRDefault="00304379" w:rsidP="00304379">
      <w:pPr>
        <w:spacing w:after="0" w:line="240" w:lineRule="atLeast"/>
        <w:ind w:firstLine="567"/>
        <w:jc w:val="both"/>
        <w:rPr>
          <w:rFonts w:ascii="Times New Roman" w:eastAsia="Times New Roman" w:hAnsi="Times New Roman" w:cs="Times New Roman"/>
          <w:sz w:val="24"/>
          <w:szCs w:val="24"/>
          <w:lang w:eastAsia="ru-RU"/>
        </w:rPr>
      </w:pPr>
      <w:r w:rsidRPr="00304379">
        <w:rPr>
          <w:rFonts w:ascii="Times New Roman" w:eastAsia="Times New Roman" w:hAnsi="Times New Roman" w:cs="Times New Roman"/>
          <w:sz w:val="24"/>
          <w:szCs w:val="24"/>
          <w:lang w:eastAsia="ru-RU"/>
        </w:rPr>
        <w:t>У зв’язку з приведенням у відповідність із підтвердженою аудитором фінансовою звітністю Товариства за 2021 рік та коригуванням розміру чистого прибутку, 27.06.2022  рішенням позачергових загальних зборів акціонерів АТ «Миколаївобленерго» були внесені зміни до рішення з питання № 4 (Розподіл прибутку і збитків Товариства, отриманих за результатами діяльності Товариства у 2021 році, в тому числі затвердження розміру річних дивідендів, з урахуванням вимог, передбачених законодавством, відповідно до результатів фінансово-господарської діяльності Товариства у 2021 році) порядку денного річних загальних зборів акціонерів АТ «Миколаївобленерго», які проведені дистанційно 29 квітня 2022 року (протокол № 33), шляхом викладення такого рішення у такій редакції:</w:t>
      </w:r>
    </w:p>
    <w:p w:rsidR="00304379" w:rsidRPr="00304379" w:rsidRDefault="00304379" w:rsidP="00304379">
      <w:pPr>
        <w:spacing w:after="0" w:line="240" w:lineRule="atLeast"/>
        <w:ind w:firstLine="567"/>
        <w:jc w:val="both"/>
        <w:rPr>
          <w:rFonts w:ascii="Times New Roman" w:eastAsia="Times New Roman" w:hAnsi="Times New Roman" w:cs="Times New Roman"/>
          <w:sz w:val="24"/>
          <w:szCs w:val="24"/>
          <w:lang w:eastAsia="ru-RU"/>
        </w:rPr>
      </w:pPr>
      <w:r w:rsidRPr="00304379">
        <w:rPr>
          <w:rFonts w:ascii="Times New Roman" w:eastAsia="Times New Roman" w:hAnsi="Times New Roman" w:cs="Times New Roman"/>
          <w:sz w:val="24"/>
          <w:szCs w:val="24"/>
          <w:lang w:eastAsia="ru-RU"/>
        </w:rPr>
        <w:t>«Розподілити чистий прибуток, отриманий Товариством за результатами фінансово-господарської діяльності у 2021 році, з урахуванням Закону України «Про управління об’єктами державної власності» та постанови Кабінету Міністрів України від 08 березня 2022 р. № 230 «Про затвердження базового нормативу відрахування частки прибутку, що спрямовується на виплату дивідендів за результатами фінансово-господарської діяльності у 2021 році господарських товариств, у статутному капіталі яких є корпоративні права держави», таким чином:</w:t>
      </w:r>
    </w:p>
    <w:p w:rsidR="00304379" w:rsidRPr="00304379" w:rsidRDefault="00304379" w:rsidP="00304379">
      <w:pPr>
        <w:spacing w:after="0" w:line="240" w:lineRule="atLeast"/>
        <w:ind w:firstLine="567"/>
        <w:jc w:val="both"/>
        <w:rPr>
          <w:rFonts w:ascii="Times New Roman" w:eastAsia="Times New Roman" w:hAnsi="Times New Roman" w:cs="Times New Roman"/>
          <w:sz w:val="24"/>
          <w:szCs w:val="24"/>
          <w:lang w:eastAsia="ru-RU"/>
        </w:rPr>
      </w:pPr>
      <w:r w:rsidRPr="00304379">
        <w:rPr>
          <w:rFonts w:ascii="Times New Roman" w:eastAsia="Times New Roman" w:hAnsi="Times New Roman" w:cs="Times New Roman"/>
          <w:sz w:val="24"/>
          <w:szCs w:val="24"/>
          <w:lang w:eastAsia="ru-RU"/>
        </w:rPr>
        <w:t>50 % – на виплату дивідендів акціонерам Товариства;</w:t>
      </w:r>
    </w:p>
    <w:p w:rsidR="00304379" w:rsidRPr="00304379" w:rsidRDefault="00304379" w:rsidP="00304379">
      <w:pPr>
        <w:spacing w:after="0" w:line="240" w:lineRule="atLeast"/>
        <w:ind w:firstLine="567"/>
        <w:jc w:val="both"/>
        <w:rPr>
          <w:rFonts w:ascii="Times New Roman" w:eastAsia="Times New Roman" w:hAnsi="Times New Roman" w:cs="Times New Roman"/>
          <w:sz w:val="24"/>
          <w:szCs w:val="24"/>
          <w:lang w:eastAsia="ru-RU"/>
        </w:rPr>
      </w:pPr>
      <w:r w:rsidRPr="00304379">
        <w:rPr>
          <w:rFonts w:ascii="Times New Roman" w:eastAsia="Times New Roman" w:hAnsi="Times New Roman" w:cs="Times New Roman"/>
          <w:sz w:val="24"/>
          <w:szCs w:val="24"/>
          <w:lang w:eastAsia="ru-RU"/>
        </w:rPr>
        <w:t>5 % – на поповнення резервного капіталу Товариства;</w:t>
      </w:r>
    </w:p>
    <w:p w:rsidR="00304379" w:rsidRPr="00304379" w:rsidRDefault="00304379" w:rsidP="00304379">
      <w:pPr>
        <w:spacing w:after="0" w:line="240" w:lineRule="atLeast"/>
        <w:ind w:firstLine="567"/>
        <w:jc w:val="both"/>
        <w:rPr>
          <w:rFonts w:ascii="Times New Roman" w:eastAsia="Times New Roman" w:hAnsi="Times New Roman" w:cs="Times New Roman"/>
          <w:sz w:val="24"/>
          <w:szCs w:val="24"/>
          <w:lang w:eastAsia="ru-RU"/>
        </w:rPr>
      </w:pPr>
      <w:r w:rsidRPr="00304379">
        <w:rPr>
          <w:rFonts w:ascii="Times New Roman" w:eastAsia="Times New Roman" w:hAnsi="Times New Roman" w:cs="Times New Roman"/>
          <w:sz w:val="24"/>
          <w:szCs w:val="24"/>
          <w:lang w:eastAsia="ru-RU"/>
        </w:rPr>
        <w:t>45 % – на здійснення витрат, передбачених фінансовим планом Товариства на 2022 рік.</w:t>
      </w:r>
    </w:p>
    <w:p w:rsidR="00304379" w:rsidRPr="00304379" w:rsidRDefault="00304379" w:rsidP="00304379">
      <w:pPr>
        <w:spacing w:after="0" w:line="240" w:lineRule="atLeast"/>
        <w:ind w:firstLine="567"/>
        <w:jc w:val="both"/>
        <w:rPr>
          <w:rFonts w:ascii="Times New Roman" w:eastAsia="Times New Roman" w:hAnsi="Times New Roman" w:cs="Times New Roman"/>
          <w:sz w:val="24"/>
          <w:szCs w:val="24"/>
          <w:lang w:eastAsia="ru-RU"/>
        </w:rPr>
      </w:pPr>
      <w:r w:rsidRPr="00304379">
        <w:rPr>
          <w:rFonts w:ascii="Times New Roman" w:eastAsia="Times New Roman" w:hAnsi="Times New Roman" w:cs="Times New Roman"/>
          <w:sz w:val="24"/>
          <w:szCs w:val="24"/>
          <w:lang w:eastAsia="ru-RU"/>
        </w:rPr>
        <w:t>Затвердити загальний розмір річних дивідендів за підсумками роботи Товариства за 2021 рік у розмірі – 9773,677 тис. грн.</w:t>
      </w:r>
    </w:p>
    <w:p w:rsidR="00304379" w:rsidRPr="00304379" w:rsidRDefault="00304379" w:rsidP="00304379">
      <w:pPr>
        <w:spacing w:after="0" w:line="240" w:lineRule="atLeast"/>
        <w:ind w:firstLine="567"/>
        <w:jc w:val="both"/>
        <w:rPr>
          <w:rFonts w:ascii="Times New Roman" w:eastAsia="Times New Roman" w:hAnsi="Times New Roman" w:cs="Times New Roman"/>
          <w:sz w:val="24"/>
          <w:szCs w:val="24"/>
          <w:lang w:eastAsia="ru-RU"/>
        </w:rPr>
      </w:pPr>
      <w:r w:rsidRPr="00304379">
        <w:rPr>
          <w:rFonts w:ascii="Times New Roman" w:eastAsia="Times New Roman" w:hAnsi="Times New Roman" w:cs="Times New Roman"/>
          <w:sz w:val="24"/>
          <w:szCs w:val="24"/>
          <w:lang w:eastAsia="ru-RU"/>
        </w:rPr>
        <w:t>Встановити, що виплата дивідендів здійснюється Товариством через депозитарну систему України в порядку, встановленому Національною комісією з цінних паперів та фондового ринку.».</w:t>
      </w:r>
    </w:p>
    <w:p w:rsidR="00304379" w:rsidRPr="00304379" w:rsidRDefault="00304379" w:rsidP="00304379">
      <w:pPr>
        <w:autoSpaceDE w:val="0"/>
        <w:autoSpaceDN w:val="0"/>
        <w:adjustRightInd w:val="0"/>
        <w:spacing w:after="31" w:line="240" w:lineRule="auto"/>
        <w:ind w:firstLine="709"/>
        <w:jc w:val="both"/>
        <w:rPr>
          <w:rFonts w:ascii="Times New Roman" w:eastAsia="Calibri" w:hAnsi="Times New Roman" w:cs="Times New Roman"/>
          <w:color w:val="000000"/>
          <w:sz w:val="24"/>
          <w:szCs w:val="24"/>
        </w:rPr>
      </w:pPr>
      <w:r w:rsidRPr="00304379">
        <w:rPr>
          <w:rFonts w:ascii="Times New Roman" w:eastAsia="Times New Roman" w:hAnsi="Times New Roman" w:cs="Times New Roman"/>
          <w:sz w:val="24"/>
          <w:szCs w:val="24"/>
          <w:lang w:eastAsia="ru-RU"/>
        </w:rPr>
        <w:t>13.07.2022 Наглядовою радою АТ «Миколаївобленерго» (протокол №15)</w:t>
      </w:r>
      <w:r w:rsidRPr="00304379">
        <w:rPr>
          <w:rFonts w:ascii="Times New Roman" w:eastAsia="Calibri" w:hAnsi="Times New Roman" w:cs="Times New Roman"/>
          <w:bCs/>
          <w:color w:val="000000"/>
          <w:sz w:val="24"/>
          <w:szCs w:val="24"/>
        </w:rPr>
        <w:t xml:space="preserve"> вирішено:</w:t>
      </w:r>
    </w:p>
    <w:p w:rsidR="00304379" w:rsidRPr="00304379" w:rsidRDefault="00304379" w:rsidP="00304379">
      <w:pPr>
        <w:suppressAutoHyphens/>
        <w:spacing w:after="0" w:line="240" w:lineRule="auto"/>
        <w:ind w:right="-1" w:firstLine="708"/>
        <w:jc w:val="both"/>
        <w:rPr>
          <w:rFonts w:ascii="Times New Roman" w:eastAsia="Times New Roman" w:hAnsi="Times New Roman" w:cs="Times New Roman"/>
          <w:sz w:val="24"/>
          <w:szCs w:val="24"/>
          <w:lang w:eastAsia="zh-CN"/>
        </w:rPr>
      </w:pPr>
      <w:r w:rsidRPr="00304379">
        <w:rPr>
          <w:rFonts w:ascii="Times New Roman" w:eastAsia="Times New Roman" w:hAnsi="Times New Roman" w:cs="Times New Roman"/>
          <w:sz w:val="24"/>
          <w:szCs w:val="24"/>
          <w:lang w:eastAsia="zh-CN"/>
        </w:rPr>
        <w:t>1. Визначити, що датою складення переліку осіб, які мають право на отримання дивідендів за результатами фінансово-господарської діяльності Товариства у 2021 році, є робочий день, що наступає після спливу десяти робочих днів з моменту прийняття цього рішення.</w:t>
      </w:r>
    </w:p>
    <w:p w:rsidR="00304379" w:rsidRPr="00304379" w:rsidRDefault="00304379" w:rsidP="00304379">
      <w:pPr>
        <w:suppressAutoHyphens/>
        <w:spacing w:after="0" w:line="240" w:lineRule="auto"/>
        <w:ind w:right="-1" w:firstLine="708"/>
        <w:jc w:val="both"/>
        <w:rPr>
          <w:rFonts w:ascii="Times New Roman" w:eastAsia="Times New Roman" w:hAnsi="Times New Roman" w:cs="Times New Roman"/>
          <w:sz w:val="24"/>
          <w:szCs w:val="24"/>
          <w:lang w:eastAsia="zh-CN"/>
        </w:rPr>
      </w:pPr>
      <w:r w:rsidRPr="00304379">
        <w:rPr>
          <w:rFonts w:ascii="Times New Roman" w:eastAsia="Times New Roman" w:hAnsi="Times New Roman" w:cs="Times New Roman"/>
          <w:sz w:val="24"/>
          <w:szCs w:val="24"/>
          <w:lang w:eastAsia="zh-CN"/>
        </w:rPr>
        <w:t>2. Нарахування та виплату дивідендів здійснити в порядку, визначеному статтею 30 Закону України «Про акціонерні товариства» – до 29 жовтня 2022 року.</w:t>
      </w:r>
    </w:p>
    <w:p w:rsidR="00304379" w:rsidRPr="00304379" w:rsidRDefault="00304379" w:rsidP="00304379">
      <w:pPr>
        <w:suppressAutoHyphens/>
        <w:spacing w:after="0" w:line="240" w:lineRule="auto"/>
        <w:ind w:right="-1" w:firstLine="708"/>
        <w:jc w:val="both"/>
        <w:rPr>
          <w:rFonts w:ascii="Times New Roman" w:eastAsia="Times New Roman" w:hAnsi="Times New Roman" w:cs="Times New Roman"/>
          <w:sz w:val="24"/>
          <w:szCs w:val="24"/>
          <w:lang w:eastAsia="zh-CN"/>
        </w:rPr>
      </w:pPr>
      <w:r w:rsidRPr="00304379">
        <w:rPr>
          <w:rFonts w:ascii="Times New Roman" w:eastAsia="Times New Roman" w:hAnsi="Times New Roman" w:cs="Times New Roman"/>
          <w:sz w:val="24"/>
          <w:szCs w:val="24"/>
          <w:lang w:eastAsia="zh-CN"/>
        </w:rPr>
        <w:t>3.</w:t>
      </w:r>
      <w:r w:rsidRPr="00304379">
        <w:rPr>
          <w:rFonts w:ascii="Times New Roman" w:eastAsia="Times New Roman" w:hAnsi="Times New Roman" w:cs="Times New Roman"/>
          <w:sz w:val="10"/>
          <w:szCs w:val="10"/>
          <w:lang w:eastAsia="zh-CN"/>
        </w:rPr>
        <w:t xml:space="preserve"> </w:t>
      </w:r>
      <w:r w:rsidRPr="00304379">
        <w:rPr>
          <w:rFonts w:ascii="Times New Roman" w:eastAsia="Times New Roman" w:hAnsi="Times New Roman" w:cs="Times New Roman"/>
          <w:sz w:val="24"/>
          <w:szCs w:val="24"/>
          <w:lang w:eastAsia="zh-CN"/>
        </w:rPr>
        <w:t xml:space="preserve">Протягом 10 днів із дати складення переліку осіб, які мають право на отримання дивідендів, Товариству повідомити осіб, які мають право на отримання дивідендів, про дату, розмір, порядок та строк їх виплати шляхом розміщення повідомлення на офіційному </w:t>
      </w:r>
      <w:proofErr w:type="spellStart"/>
      <w:r w:rsidRPr="00304379">
        <w:rPr>
          <w:rFonts w:ascii="Times New Roman" w:eastAsia="Times New Roman" w:hAnsi="Times New Roman" w:cs="Times New Roman"/>
          <w:sz w:val="24"/>
          <w:szCs w:val="24"/>
          <w:lang w:eastAsia="zh-CN"/>
        </w:rPr>
        <w:t>вебсайті</w:t>
      </w:r>
      <w:proofErr w:type="spellEnd"/>
      <w:r w:rsidRPr="00304379">
        <w:rPr>
          <w:rFonts w:ascii="Times New Roman" w:eastAsia="Times New Roman" w:hAnsi="Times New Roman" w:cs="Times New Roman"/>
          <w:sz w:val="24"/>
          <w:szCs w:val="24"/>
          <w:lang w:eastAsia="zh-CN"/>
        </w:rPr>
        <w:t xml:space="preserve"> Товариства.</w:t>
      </w:r>
    </w:p>
    <w:p w:rsidR="00304379" w:rsidRPr="00304379" w:rsidRDefault="00304379" w:rsidP="00304379">
      <w:pPr>
        <w:suppressAutoHyphens/>
        <w:spacing w:after="0" w:line="240" w:lineRule="auto"/>
        <w:ind w:right="-1" w:firstLine="567"/>
        <w:jc w:val="both"/>
        <w:rPr>
          <w:rFonts w:ascii="Times New Roman" w:eastAsia="Times New Roman" w:hAnsi="Times New Roman" w:cs="Times New Roman"/>
          <w:sz w:val="24"/>
          <w:szCs w:val="24"/>
          <w:lang w:eastAsia="zh-CN"/>
        </w:rPr>
      </w:pPr>
      <w:r w:rsidRPr="00304379">
        <w:rPr>
          <w:rFonts w:ascii="Times New Roman" w:eastAsia="Times New Roman" w:hAnsi="Times New Roman" w:cs="Times New Roman"/>
          <w:sz w:val="24"/>
          <w:szCs w:val="24"/>
          <w:lang w:eastAsia="zh-CN"/>
        </w:rPr>
        <w:t>Виплата дивідендів буде здійснюватися Товариством через депозитарну систему України в порядку, встановленому Національною комісією з цінних паперів та фондового ринку.</w:t>
      </w:r>
    </w:p>
    <w:p w:rsidR="00304379" w:rsidRPr="00304379" w:rsidRDefault="00304379" w:rsidP="00304379">
      <w:pPr>
        <w:spacing w:after="0" w:line="240" w:lineRule="atLeast"/>
        <w:ind w:firstLine="567"/>
        <w:jc w:val="both"/>
        <w:rPr>
          <w:rFonts w:ascii="Times New Roman" w:eastAsia="Times New Roman" w:hAnsi="Times New Roman" w:cs="Times New Roman"/>
          <w:sz w:val="24"/>
          <w:szCs w:val="24"/>
          <w:lang w:eastAsia="ru-RU"/>
        </w:rPr>
      </w:pPr>
      <w:r w:rsidRPr="00304379">
        <w:rPr>
          <w:rFonts w:ascii="Times New Roman" w:eastAsia="Times New Roman" w:hAnsi="Times New Roman" w:cs="Times New Roman"/>
          <w:sz w:val="24"/>
          <w:szCs w:val="24"/>
          <w:lang w:eastAsia="ru-RU"/>
        </w:rPr>
        <w:t>Дата складання переліку осіб, які мають право на отримання дивідендів -  28.07.2022.</w:t>
      </w:r>
    </w:p>
    <w:p w:rsidR="00304379" w:rsidRPr="00304379" w:rsidRDefault="00304379" w:rsidP="00304379">
      <w:pPr>
        <w:spacing w:after="0" w:line="240" w:lineRule="atLeast"/>
        <w:ind w:firstLine="567"/>
        <w:jc w:val="both"/>
        <w:rPr>
          <w:rFonts w:ascii="Times New Roman" w:eastAsia="Times New Roman" w:hAnsi="Times New Roman" w:cs="Times New Roman"/>
          <w:sz w:val="24"/>
          <w:szCs w:val="24"/>
          <w:lang w:eastAsia="ru-RU"/>
        </w:rPr>
      </w:pPr>
      <w:r w:rsidRPr="00304379">
        <w:rPr>
          <w:rFonts w:ascii="Times New Roman" w:eastAsia="Times New Roman" w:hAnsi="Times New Roman" w:cs="Times New Roman"/>
          <w:sz w:val="24"/>
          <w:szCs w:val="24"/>
          <w:lang w:eastAsia="ru-RU"/>
        </w:rPr>
        <w:lastRenderedPageBreak/>
        <w:t>Розмір дивідендів, що підлягають виплаті відповідно до рішення загальних зборів  9773,677 тис. грн.</w:t>
      </w:r>
      <w:bookmarkStart w:id="0" w:name="_GoBack"/>
      <w:bookmarkEnd w:id="0"/>
    </w:p>
    <w:p w:rsidR="00304379" w:rsidRPr="00304379" w:rsidRDefault="00304379" w:rsidP="00304379">
      <w:pPr>
        <w:spacing w:after="0" w:line="240" w:lineRule="atLeast"/>
        <w:ind w:firstLine="567"/>
        <w:jc w:val="both"/>
        <w:rPr>
          <w:rFonts w:ascii="Times New Roman" w:eastAsia="Times New Roman" w:hAnsi="Times New Roman" w:cs="Times New Roman"/>
          <w:sz w:val="24"/>
          <w:szCs w:val="24"/>
          <w:lang w:eastAsia="ru-RU"/>
        </w:rPr>
      </w:pPr>
      <w:r w:rsidRPr="00304379">
        <w:rPr>
          <w:rFonts w:ascii="Times New Roman" w:eastAsia="Times New Roman" w:hAnsi="Times New Roman" w:cs="Times New Roman"/>
          <w:sz w:val="24"/>
          <w:szCs w:val="24"/>
          <w:lang w:eastAsia="ru-RU"/>
        </w:rPr>
        <w:t>Строк виплати дивідендів – до 29 жовтня 2022 року.</w:t>
      </w:r>
    </w:p>
    <w:p w:rsidR="00304379" w:rsidRPr="00304379" w:rsidRDefault="00304379" w:rsidP="00304379">
      <w:pPr>
        <w:spacing w:after="0" w:line="240" w:lineRule="atLeast"/>
        <w:ind w:firstLine="567"/>
        <w:jc w:val="both"/>
        <w:rPr>
          <w:rFonts w:ascii="Times New Roman" w:eastAsia="Times New Roman" w:hAnsi="Times New Roman" w:cs="Times New Roman"/>
          <w:sz w:val="24"/>
          <w:szCs w:val="24"/>
          <w:lang w:eastAsia="ru-RU"/>
        </w:rPr>
      </w:pPr>
      <w:r w:rsidRPr="00304379">
        <w:rPr>
          <w:rFonts w:ascii="Times New Roman" w:eastAsia="Times New Roman" w:hAnsi="Times New Roman" w:cs="Times New Roman"/>
          <w:sz w:val="24"/>
          <w:szCs w:val="24"/>
          <w:lang w:eastAsia="ru-RU"/>
        </w:rPr>
        <w:t>Спосіб виплати дивідендів – через депозитарну систему України в порядку, встановленому Національною комісією з цінних паперів та фондового ринку.</w:t>
      </w:r>
    </w:p>
    <w:p w:rsidR="00304379" w:rsidRPr="00304379" w:rsidRDefault="00304379" w:rsidP="00304379">
      <w:pPr>
        <w:spacing w:after="0" w:line="240" w:lineRule="atLeast"/>
        <w:ind w:firstLine="567"/>
        <w:jc w:val="both"/>
        <w:rPr>
          <w:rFonts w:ascii="Times New Roman" w:eastAsia="Times New Roman" w:hAnsi="Times New Roman" w:cs="Times New Roman"/>
          <w:sz w:val="24"/>
          <w:szCs w:val="24"/>
          <w:lang w:val="ru-MD" w:eastAsia="ru-RU"/>
        </w:rPr>
      </w:pPr>
      <w:r w:rsidRPr="00304379">
        <w:rPr>
          <w:rFonts w:ascii="Times New Roman" w:eastAsia="Times New Roman" w:hAnsi="Times New Roman" w:cs="Times New Roman"/>
          <w:sz w:val="24"/>
          <w:szCs w:val="24"/>
          <w:lang w:eastAsia="ru-RU"/>
        </w:rPr>
        <w:t xml:space="preserve">Порядок виплати дивідендів – </w:t>
      </w:r>
      <w:r w:rsidRPr="00304379">
        <w:rPr>
          <w:rFonts w:ascii="Times New Roman" w:eastAsia="Times New Roman" w:hAnsi="Times New Roman" w:cs="Times New Roman"/>
          <w:sz w:val="24"/>
          <w:szCs w:val="24"/>
          <w:lang w:eastAsia="zh-CN"/>
        </w:rPr>
        <w:t>в порядку, визначеному статтею 30 Закону України «Про акціонерні товариства».</w:t>
      </w:r>
    </w:p>
    <w:p w:rsidR="00304379" w:rsidRDefault="00304379" w:rsidP="00304379">
      <w:pPr>
        <w:spacing w:after="0" w:line="240" w:lineRule="auto"/>
        <w:ind w:firstLine="709"/>
        <w:jc w:val="both"/>
        <w:rPr>
          <w:rFonts w:ascii="Times New Roman" w:eastAsia="Times New Roman" w:hAnsi="Times New Roman" w:cs="Times New Roman"/>
          <w:sz w:val="24"/>
          <w:szCs w:val="24"/>
          <w:lang w:eastAsia="uk-UA"/>
        </w:rPr>
      </w:pPr>
    </w:p>
    <w:p w:rsidR="00304379" w:rsidRPr="008F0557" w:rsidRDefault="00304379" w:rsidP="00304379">
      <w:pPr>
        <w:spacing w:after="0" w:line="240" w:lineRule="auto"/>
        <w:ind w:firstLine="709"/>
        <w:jc w:val="both"/>
        <w:rPr>
          <w:rFonts w:ascii="Times New Roman" w:eastAsia="Times New Roman" w:hAnsi="Times New Roman" w:cs="Times New Roman"/>
          <w:sz w:val="24"/>
          <w:szCs w:val="24"/>
          <w:lang w:eastAsia="uk-UA"/>
        </w:rPr>
      </w:pPr>
      <w:r w:rsidRPr="008F0557">
        <w:rPr>
          <w:rFonts w:ascii="Times New Roman" w:eastAsia="Times New Roman" w:hAnsi="Times New Roman" w:cs="Times New Roman"/>
          <w:sz w:val="24"/>
          <w:szCs w:val="24"/>
          <w:lang w:eastAsia="uk-UA"/>
        </w:rPr>
        <w:t>Додатково повідомляємо, що відповідно до пункту 10 Прикінцевих та перехідних  положень </w:t>
      </w:r>
      <w:hyperlink r:id="rId5" w:history="1">
        <w:r w:rsidRPr="008F0557">
          <w:rPr>
            <w:rFonts w:ascii="Times New Roman" w:eastAsia="Times New Roman" w:hAnsi="Times New Roman" w:cs="Times New Roman"/>
            <w:color w:val="0000FF"/>
            <w:sz w:val="24"/>
            <w:szCs w:val="24"/>
            <w:u w:val="single"/>
            <w:lang w:eastAsia="uk-UA"/>
          </w:rPr>
          <w:t>Закону України «Про депозитарну систему України»</w:t>
        </w:r>
      </w:hyperlink>
      <w:r w:rsidRPr="008F0557">
        <w:rPr>
          <w:rFonts w:ascii="Times New Roman" w:eastAsia="Times New Roman" w:hAnsi="Times New Roman" w:cs="Times New Roman"/>
          <w:sz w:val="24"/>
          <w:szCs w:val="24"/>
          <w:lang w:eastAsia="uk-UA"/>
        </w:rPr>
        <w:t>:</w:t>
      </w:r>
    </w:p>
    <w:p w:rsidR="00304379" w:rsidRPr="008F0557" w:rsidRDefault="00304379" w:rsidP="00304379">
      <w:pPr>
        <w:spacing w:after="0" w:line="240" w:lineRule="auto"/>
        <w:ind w:firstLine="709"/>
        <w:jc w:val="both"/>
        <w:rPr>
          <w:rFonts w:ascii="Times New Roman" w:eastAsia="Times New Roman" w:hAnsi="Times New Roman" w:cs="Times New Roman"/>
          <w:sz w:val="24"/>
          <w:szCs w:val="24"/>
          <w:lang w:eastAsia="uk-UA"/>
        </w:rPr>
      </w:pPr>
      <w:r w:rsidRPr="008F0557">
        <w:rPr>
          <w:rFonts w:ascii="Times New Roman" w:eastAsia="Times New Roman" w:hAnsi="Times New Roman" w:cs="Times New Roman"/>
          <w:sz w:val="24"/>
          <w:szCs w:val="24"/>
          <w:lang w:eastAsia="uk-UA"/>
        </w:rPr>
        <w:t xml:space="preserve"> «Власник цінних паперів, які були </w:t>
      </w:r>
      <w:proofErr w:type="spellStart"/>
      <w:r w:rsidRPr="008F0557">
        <w:rPr>
          <w:rFonts w:ascii="Times New Roman" w:eastAsia="Times New Roman" w:hAnsi="Times New Roman" w:cs="Times New Roman"/>
          <w:sz w:val="24"/>
          <w:szCs w:val="24"/>
          <w:lang w:eastAsia="uk-UA"/>
        </w:rPr>
        <w:t>дематеріалізовані</w:t>
      </w:r>
      <w:proofErr w:type="spellEnd"/>
      <w:r w:rsidRPr="008F0557">
        <w:rPr>
          <w:rFonts w:ascii="Times New Roman" w:eastAsia="Times New Roman" w:hAnsi="Times New Roman" w:cs="Times New Roman"/>
          <w:sz w:val="24"/>
          <w:szCs w:val="24"/>
          <w:lang w:eastAsia="uk-UA"/>
        </w:rPr>
        <w:t>,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w:t>
      </w:r>
    </w:p>
    <w:p w:rsidR="00304379" w:rsidRPr="008F0557" w:rsidRDefault="00304379" w:rsidP="00304379">
      <w:pPr>
        <w:spacing w:after="0" w:line="240" w:lineRule="auto"/>
        <w:ind w:firstLine="709"/>
        <w:jc w:val="both"/>
        <w:rPr>
          <w:rFonts w:ascii="Times New Roman" w:eastAsia="Times New Roman" w:hAnsi="Times New Roman" w:cs="Times New Roman"/>
          <w:sz w:val="24"/>
          <w:szCs w:val="24"/>
          <w:lang w:eastAsia="uk-UA"/>
        </w:rPr>
      </w:pPr>
      <w:r w:rsidRPr="008F0557">
        <w:rPr>
          <w:rFonts w:ascii="Times New Roman" w:eastAsia="Times New Roman" w:hAnsi="Times New Roman" w:cs="Times New Roman"/>
          <w:sz w:val="24"/>
          <w:szCs w:val="24"/>
          <w:lang w:eastAsia="uk-UA"/>
        </w:rPr>
        <w:t>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p w:rsidR="00304379" w:rsidRPr="008F0557" w:rsidRDefault="00304379" w:rsidP="00304379">
      <w:pPr>
        <w:spacing w:after="0" w:line="240" w:lineRule="auto"/>
        <w:ind w:firstLine="709"/>
        <w:jc w:val="both"/>
        <w:rPr>
          <w:rFonts w:ascii="Times New Roman" w:eastAsia="Times New Roman" w:hAnsi="Times New Roman" w:cs="Times New Roman"/>
          <w:sz w:val="24"/>
          <w:szCs w:val="24"/>
          <w:lang w:eastAsia="uk-UA"/>
        </w:rPr>
      </w:pPr>
      <w:r w:rsidRPr="008F0557">
        <w:rPr>
          <w:rFonts w:ascii="Times New Roman" w:eastAsia="Times New Roman" w:hAnsi="Times New Roman" w:cs="Times New Roman"/>
          <w:sz w:val="24"/>
          <w:szCs w:val="24"/>
          <w:lang w:eastAsia="uk-UA"/>
        </w:rPr>
        <w:t>Обмеження щодо врахування цінних паперів при визначенні кворуму та при голосуванні в органах емітента встановлюються депозитарною установою в системі депозитарного обліку протягом одного робочого дня після закінчення строку, зазначеного в абзаці другому цього пункту.</w:t>
      </w:r>
    </w:p>
    <w:p w:rsidR="00304379" w:rsidRPr="008F0557" w:rsidRDefault="00304379" w:rsidP="00304379">
      <w:pPr>
        <w:spacing w:after="0" w:line="240" w:lineRule="auto"/>
        <w:ind w:firstLine="709"/>
        <w:jc w:val="both"/>
        <w:rPr>
          <w:rFonts w:ascii="Times New Roman" w:eastAsia="Times New Roman" w:hAnsi="Times New Roman" w:cs="Times New Roman"/>
          <w:sz w:val="24"/>
          <w:szCs w:val="24"/>
          <w:lang w:eastAsia="uk-UA"/>
        </w:rPr>
      </w:pPr>
      <w:r w:rsidRPr="008F0557">
        <w:rPr>
          <w:rFonts w:ascii="Times New Roman" w:eastAsia="Times New Roman" w:hAnsi="Times New Roman" w:cs="Times New Roman"/>
          <w:sz w:val="24"/>
          <w:szCs w:val="24"/>
          <w:lang w:eastAsia="uk-UA"/>
        </w:rPr>
        <w:t>Скасування таких обмежень здійснюється депозитарною установою протягом одного робочого дня після укладення власником цінних паперів з депозитарною установою договору про обслуговування рахунка в цінних паперах.</w:t>
      </w:r>
    </w:p>
    <w:p w:rsidR="00304379" w:rsidRPr="008F0557" w:rsidRDefault="00304379" w:rsidP="00304379">
      <w:pPr>
        <w:spacing w:after="0" w:line="240" w:lineRule="auto"/>
        <w:ind w:firstLine="709"/>
        <w:jc w:val="both"/>
        <w:rPr>
          <w:rFonts w:ascii="Times New Roman" w:eastAsia="Times New Roman" w:hAnsi="Times New Roman" w:cs="Times New Roman"/>
          <w:sz w:val="24"/>
          <w:szCs w:val="24"/>
          <w:lang w:eastAsia="uk-UA"/>
        </w:rPr>
      </w:pPr>
      <w:r w:rsidRPr="008F0557">
        <w:rPr>
          <w:rFonts w:ascii="Times New Roman" w:eastAsia="Times New Roman" w:hAnsi="Times New Roman" w:cs="Times New Roman"/>
          <w:sz w:val="24"/>
          <w:szCs w:val="24"/>
          <w:lang w:eastAsia="uk-UA"/>
        </w:rPr>
        <w:t>Особливості депозитарного обліку цінних паперів, прав на цінні папери, власники яких не виконали вимоги абзаців першого та другого цього пункту, та порядок встановлення і скасування обмежень, передбачених абзацом третім цього пункту, визначаються Національною комісією з цінних паперів та фондового ринку.».</w:t>
      </w:r>
    </w:p>
    <w:p w:rsidR="00304379" w:rsidRPr="008F0557" w:rsidRDefault="00304379" w:rsidP="00304379">
      <w:pPr>
        <w:spacing w:after="0" w:line="240" w:lineRule="auto"/>
        <w:ind w:firstLine="709"/>
        <w:jc w:val="both"/>
        <w:rPr>
          <w:rFonts w:ascii="Times New Roman" w:eastAsia="Times New Roman" w:hAnsi="Times New Roman" w:cs="Times New Roman"/>
          <w:sz w:val="24"/>
          <w:szCs w:val="24"/>
          <w:lang w:eastAsia="uk-UA"/>
        </w:rPr>
      </w:pPr>
      <w:r w:rsidRPr="008F0557">
        <w:rPr>
          <w:rFonts w:ascii="Times New Roman" w:eastAsia="Times New Roman" w:hAnsi="Times New Roman" w:cs="Times New Roman"/>
          <w:sz w:val="24"/>
          <w:szCs w:val="24"/>
          <w:lang w:eastAsia="uk-UA"/>
        </w:rPr>
        <w:t>Для акціонерів, які ще не уклали договори про обслуговування рахунка в цінних паперах від власного імені, Товариство повідомляє інформацію щодо обраної відповідно до чинного законодавства України депозитарної установи:</w:t>
      </w:r>
    </w:p>
    <w:p w:rsidR="00304379" w:rsidRPr="008F0557" w:rsidRDefault="00304379" w:rsidP="003043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F0557">
        <w:rPr>
          <w:rFonts w:ascii="Times New Roman" w:eastAsia="Times New Roman" w:hAnsi="Times New Roman" w:cs="Times New Roman"/>
          <w:sz w:val="24"/>
          <w:szCs w:val="24"/>
          <w:lang w:eastAsia="uk-UA"/>
        </w:rPr>
        <w:t>Назва – Товариство з обмеженою відповідальністю «УПР-ФІНАНС».</w:t>
      </w:r>
    </w:p>
    <w:p w:rsidR="00304379" w:rsidRPr="008F0557" w:rsidRDefault="00304379" w:rsidP="003043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F0557">
        <w:rPr>
          <w:rFonts w:ascii="Times New Roman" w:eastAsia="Times New Roman" w:hAnsi="Times New Roman" w:cs="Times New Roman"/>
          <w:sz w:val="24"/>
          <w:szCs w:val="24"/>
          <w:lang w:eastAsia="uk-UA"/>
        </w:rPr>
        <w:t>Телефон – (044) 362-79-73.</w:t>
      </w:r>
    </w:p>
    <w:p w:rsidR="00304379" w:rsidRPr="008F0557" w:rsidRDefault="00304379" w:rsidP="003043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8F0557">
        <w:rPr>
          <w:rFonts w:ascii="Times New Roman" w:eastAsia="Times New Roman" w:hAnsi="Times New Roman" w:cs="Times New Roman"/>
          <w:sz w:val="24"/>
          <w:szCs w:val="24"/>
          <w:lang w:eastAsia="uk-UA"/>
        </w:rPr>
        <w:t>Місцезнаходження – 03143, м. Київ, вул. Метрологічна, буд. 14Б, оф. 405.</w:t>
      </w:r>
    </w:p>
    <w:p w:rsidR="00304379" w:rsidRPr="008F0557" w:rsidRDefault="00304379" w:rsidP="00304379">
      <w:pPr>
        <w:spacing w:before="100" w:beforeAutospacing="1" w:after="100" w:afterAutospacing="1" w:line="240" w:lineRule="auto"/>
        <w:jc w:val="both"/>
        <w:rPr>
          <w:rFonts w:ascii="Times New Roman" w:eastAsia="Times New Roman" w:hAnsi="Times New Roman" w:cs="Times New Roman"/>
          <w:sz w:val="24"/>
          <w:szCs w:val="24"/>
          <w:lang w:eastAsia="uk-UA"/>
        </w:rPr>
      </w:pPr>
      <w:r w:rsidRPr="008F0557">
        <w:rPr>
          <w:rFonts w:ascii="Times New Roman" w:eastAsia="Times New Roman" w:hAnsi="Times New Roman" w:cs="Times New Roman"/>
          <w:sz w:val="24"/>
          <w:szCs w:val="24"/>
          <w:lang w:eastAsia="uk-UA"/>
        </w:rPr>
        <w:t>Телефон для довідок: (0512) 53-94-80.</w:t>
      </w:r>
    </w:p>
    <w:sectPr w:rsidR="00304379" w:rsidRPr="008F05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72018"/>
    <w:multiLevelType w:val="multilevel"/>
    <w:tmpl w:val="DC7E5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38"/>
    <w:rsid w:val="00047C38"/>
    <w:rsid w:val="00112338"/>
    <w:rsid w:val="00304379"/>
    <w:rsid w:val="008F0557"/>
    <w:rsid w:val="00B70F33"/>
    <w:rsid w:val="00BA29CA"/>
    <w:rsid w:val="00BE2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76DF"/>
  <w15:chartTrackingRefBased/>
  <w15:docId w15:val="{31565FAC-1F8C-4ED2-A886-0FA73BEE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37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04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1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4.rada.gov.ua/laws/show/5178-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4097</Words>
  <Characters>2336</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Ігор Юрійович</dc:creator>
  <cp:keywords/>
  <dc:description/>
  <cp:lastModifiedBy>Мельников Ігор Юрійович</cp:lastModifiedBy>
  <cp:revision>3</cp:revision>
  <cp:lastPrinted>2022-08-02T08:59:00Z</cp:lastPrinted>
  <dcterms:created xsi:type="dcterms:W3CDTF">2022-08-02T10:31:00Z</dcterms:created>
  <dcterms:modified xsi:type="dcterms:W3CDTF">2022-08-02T12:46:00Z</dcterms:modified>
</cp:coreProperties>
</file>